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811BC" w14:textId="77777777" w:rsidR="00845E1A" w:rsidRPr="00EA6653" w:rsidRDefault="00845E1A" w:rsidP="00845E1A">
      <w:pPr>
        <w:jc w:val="center"/>
        <w:rPr>
          <w:b/>
          <w:bCs/>
          <w:color w:val="0070C0"/>
          <w:sz w:val="28"/>
          <w:szCs w:val="28"/>
        </w:rPr>
      </w:pPr>
      <w:r w:rsidRPr="00EA6653">
        <w:rPr>
          <w:b/>
          <w:bCs/>
          <w:color w:val="0070C0"/>
          <w:sz w:val="28"/>
          <w:szCs w:val="28"/>
        </w:rPr>
        <w:t>Journal of SAFOMS</w:t>
      </w:r>
    </w:p>
    <w:p w14:paraId="233D3995" w14:textId="77777777" w:rsidR="00845E1A" w:rsidRDefault="00845E1A" w:rsidP="00845E1A">
      <w:pPr>
        <w:jc w:val="center"/>
      </w:pPr>
      <w:r w:rsidRPr="00EA6653">
        <w:rPr>
          <w:b/>
          <w:bCs/>
          <w:color w:val="0070C0"/>
          <w:sz w:val="28"/>
          <w:szCs w:val="28"/>
        </w:rPr>
        <w:t>ISSN(P): 2319-846X, E-ISSN: 2319-9830</w:t>
      </w:r>
    </w:p>
    <w:p w14:paraId="323775ED" w14:textId="77777777" w:rsidR="00845E1A" w:rsidRDefault="00AC5861" w:rsidP="00EF5193">
      <w:pPr>
        <w:jc w:val="center"/>
        <w:rPr>
          <w:color w:val="0070C0"/>
        </w:rPr>
      </w:pPr>
      <w:r>
        <w:t xml:space="preserve">Published by </w:t>
      </w:r>
      <w:r w:rsidRPr="00C22C2F">
        <w:t>M/S Jaypee Brothers Medical Publishers (P) Ltd</w:t>
      </w:r>
      <w:r>
        <w:t xml:space="preserve"> on behalf of </w:t>
      </w:r>
      <w:r w:rsidR="00845E1A" w:rsidRPr="00845E1A">
        <w:rPr>
          <w:color w:val="0070C0"/>
        </w:rPr>
        <w:t>The South Asian Federation of Menopause Societies (SAFOMS)</w:t>
      </w:r>
    </w:p>
    <w:p w14:paraId="5D670A28" w14:textId="15DBF44A"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6481B9D9" w:rsidR="0064708B" w:rsidRDefault="0064708B" w:rsidP="00611954">
      <w:pPr>
        <w:jc w:val="both"/>
      </w:pPr>
      <w:r>
        <w:t xml:space="preserve">We, the Authors affirm </w:t>
      </w:r>
      <w:r w:rsidR="00611954">
        <w:t>the conditions</w:t>
      </w:r>
      <w:r>
        <w:t xml:space="preserve"> noted below, and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(i)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6BCE81DD" w14:textId="164F6D1A" w:rsidR="009575D4" w:rsidRDefault="009575D4" w:rsidP="009575D4">
      <w:pPr>
        <w:jc w:val="both"/>
      </w:pPr>
      <w:r>
        <w:t xml:space="preserve">We, the Authors, acknowledge and agree that the Article will be published by M/S Jaypee Brothers Medical Publishers (P) Ltd in Indian </w:t>
      </w:r>
      <w:r w:rsidR="00002BB9" w:rsidRPr="00002BB9">
        <w:rPr>
          <w:b/>
          <w:bCs/>
        </w:rPr>
        <w:t>Journal of SAFOMS</w:t>
      </w:r>
      <w:r w:rsidR="00C3436E">
        <w:rPr>
          <w:b/>
          <w:bCs/>
        </w:rPr>
        <w:t xml:space="preserve"> </w:t>
      </w:r>
      <w:r>
        <w:t xml:space="preserve">and made freely available to users under the terms of Creative Commons Attribution-NonCommercial 4.0 International Public License, as currently displayed at </w:t>
      </w:r>
      <w:hyperlink r:id="rId7" w:history="1">
        <w:r w:rsidRPr="00BB3011">
          <w:rPr>
            <w:rStyle w:val="Hyperlink"/>
          </w:rPr>
          <w:t>http://creativecommons.org/licenses/by-nc/4.0/legalcode</w:t>
        </w:r>
      </w:hyperlink>
      <w:r>
        <w:t xml:space="preserve">  (the “CC BY-NC”). The </w:t>
      </w:r>
      <w:r>
        <w:lastRenderedPageBreak/>
        <w:t>Authors acknowledge and agree that Publisher is the exclusive “Licensor”, as defined by CC BY-NC. The Authors understand and acknowledge that under Creative Commons the Authors retain ownership of the copyright for their content. No term or condition of this License may be waived except by an agreement by the Publisher in writing.</w:t>
      </w:r>
    </w:p>
    <w:p w14:paraId="5A6ECEF4" w14:textId="2AC93233" w:rsidR="00053CDC" w:rsidRDefault="009575D4" w:rsidP="009575D4">
      <w:pPr>
        <w:jc w:val="both"/>
      </w:pPr>
      <w:r>
        <w:t>We, the Authors, hereby grant to M/S Jaypee Brothers Medical Publishers (P) Ltd the right of first publication of the Article and identify itself as the original Publisher. The Authors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r w:rsidR="00053CDC">
        <w:t>.</w:t>
      </w:r>
    </w:p>
    <w:p w14:paraId="1187E4C4" w14:textId="39F3D63E" w:rsidR="00C22C2F" w:rsidRPr="00855FEB" w:rsidRDefault="00C72395" w:rsidP="00053CDC">
      <w:pPr>
        <w:jc w:val="both"/>
        <w:rPr>
          <w:b/>
          <w:bCs/>
        </w:rPr>
      </w:pPr>
      <w:r w:rsidRPr="00855FEB">
        <w:rPr>
          <w:b/>
          <w:bCs/>
        </w:rPr>
        <w:t xml:space="preserve">EXCLUSIVE </w:t>
      </w:r>
      <w:r w:rsidR="00C22C2F" w:rsidRPr="00855FEB">
        <w:rPr>
          <w:b/>
          <w:bCs/>
        </w:rPr>
        <w:t>LICENSE FOR COMMERCIAL RIGHTS</w:t>
      </w:r>
    </w:p>
    <w:p w14:paraId="4A34C6E5" w14:textId="77777777" w:rsidR="00285FC4" w:rsidRDefault="00285FC4" w:rsidP="00EF5193">
      <w:pPr>
        <w:jc w:val="both"/>
      </w:pPr>
      <w:r w:rsidRPr="00285FC4">
        <w:t>We, the Authors, hereby  assign exclusive commercial re-use rights of the Article published under CC BY-NC licence to M/S Jaypee Brothers Medical Publishers (P) Ltd, and allow a worldwide, royalty free, perpetual (for the duration of the applicable copyright) right and license to use the article for all commercial or educational purposes, including, but not limited to, publishing, reproducing, marketing, distributing (themselves and through distributors), sublicensing, and selling copies of the Article throughout the world for the Term, effective when the Article is accepted for publication. The Authors understand and agree that that all the licensing requests and permissions for commercial use of the Article, will be managed by M/S Jaypee Brothers Medical Publishers (P) Ltd. In the advent of occurrence any dispute, the matter would be resolved within the jurisdiction of New Delhi court</w:t>
      </w:r>
      <w:r>
        <w:t>.</w:t>
      </w:r>
    </w:p>
    <w:p w14:paraId="16645A0E" w14:textId="4AE4E512"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3A3B9E41" w14:textId="617DCACA" w:rsidR="00466A9A" w:rsidRDefault="00285FC4" w:rsidP="00EF5193">
      <w:pPr>
        <w:jc w:val="both"/>
      </w:pPr>
      <w:r>
        <w:t>We, the Authors, understand that we retain the copyright of the contents of the Article and that no rights in patents, trademarks or other intellectual property rights are transferred to the Journal Owner/ Publisher. As the Authors of the Article, we understand and acknowledge that we shall have the same rights to re-use the Article as those allowed to third party users of the Article under the CC BY-NC license</w:t>
      </w:r>
      <w:r w:rsidR="00053CDC" w:rsidRPr="00053CDC">
        <w:t>.</w:t>
      </w:r>
      <w:r w:rsidR="00053CDC">
        <w:t xml:space="preserve"> </w:t>
      </w:r>
    </w:p>
    <w:p w14:paraId="3A255C30" w14:textId="4E469F10" w:rsidR="00EF5193" w:rsidRDefault="00E659B7" w:rsidP="00672DAB">
      <w:r>
        <w:t>__________________________________________________________________________________</w:t>
      </w:r>
    </w:p>
    <w:p w14:paraId="5A1164B3" w14:textId="77777777" w:rsidR="00285FC4" w:rsidRDefault="00285FC4" w:rsidP="000E3265">
      <w:pPr>
        <w:jc w:val="both"/>
      </w:pPr>
      <w:r w:rsidRPr="00285FC4">
        <w:t>We, the Authors, agree to the OPEN ACCESS LICENSE AGREEMENT as shown above, consent to execution and delivery of the Open Access Agreement electronically. We agree and permit the corresponding author to sign on behalf of the listed authors. Upon signing this Agreement, the Authors understand and agree that change in authorship or in the order of the authors listed in the work/contribution will NOT be accepted.</w:t>
      </w:r>
    </w:p>
    <w:p w14:paraId="77FE6601" w14:textId="4B92CEB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t>Name of the Corresponding Author:</w:t>
      </w:r>
    </w:p>
    <w:p w14:paraId="51BBD2AB" w14:textId="43A53C2E" w:rsidR="00E659B7" w:rsidRDefault="00E659B7" w:rsidP="00672DAB">
      <w:r>
        <w:t xml:space="preserve">Signature of the Corresponding Author: </w:t>
      </w:r>
    </w:p>
    <w:p w14:paraId="693FC4F4" w14:textId="568BA8E0" w:rsidR="00E659B7" w:rsidRDefault="00E659B7" w:rsidP="00E659B7">
      <w:pPr>
        <w:jc w:val="both"/>
      </w:pPr>
      <w:r>
        <w:t xml:space="preserve">(For electronic signature): I agree that an electronic signature shall be given the same legal force as a handwritten </w:t>
      </w:r>
      <w:r w:rsidR="008D044A">
        <w:t>signature.</w:t>
      </w:r>
    </w:p>
    <w:p w14:paraId="454258AA" w14:textId="6CB9F040" w:rsidR="00E659B7" w:rsidRDefault="00E659B7" w:rsidP="00672DAB">
      <w:r>
        <w:lastRenderedPageBreak/>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48484" w14:textId="77777777" w:rsidR="000768E6" w:rsidRDefault="000768E6" w:rsidP="00B15AE6">
      <w:pPr>
        <w:spacing w:after="0" w:line="240" w:lineRule="auto"/>
      </w:pPr>
      <w:r>
        <w:separator/>
      </w:r>
    </w:p>
  </w:endnote>
  <w:endnote w:type="continuationSeparator" w:id="0">
    <w:p w14:paraId="6EF0E83F" w14:textId="77777777" w:rsidR="000768E6" w:rsidRDefault="000768E6"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BA2CB" w14:textId="77777777" w:rsidR="000768E6" w:rsidRDefault="000768E6" w:rsidP="00B15AE6">
      <w:pPr>
        <w:spacing w:after="0" w:line="240" w:lineRule="auto"/>
      </w:pPr>
      <w:r>
        <w:separator/>
      </w:r>
    </w:p>
  </w:footnote>
  <w:footnote w:type="continuationSeparator" w:id="0">
    <w:p w14:paraId="6937E400" w14:textId="77777777" w:rsidR="000768E6" w:rsidRDefault="000768E6"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02BB9"/>
    <w:rsid w:val="000160C0"/>
    <w:rsid w:val="00053CDC"/>
    <w:rsid w:val="000768E6"/>
    <w:rsid w:val="000B03F1"/>
    <w:rsid w:val="000B61FF"/>
    <w:rsid w:val="000D054F"/>
    <w:rsid w:val="000E3265"/>
    <w:rsid w:val="00105D6C"/>
    <w:rsid w:val="00163CB0"/>
    <w:rsid w:val="001A528E"/>
    <w:rsid w:val="001B1C85"/>
    <w:rsid w:val="002466D6"/>
    <w:rsid w:val="00285FC4"/>
    <w:rsid w:val="00292652"/>
    <w:rsid w:val="002B6FA8"/>
    <w:rsid w:val="00320E7A"/>
    <w:rsid w:val="003432AB"/>
    <w:rsid w:val="003620D6"/>
    <w:rsid w:val="003E0FB3"/>
    <w:rsid w:val="003E2162"/>
    <w:rsid w:val="003F3827"/>
    <w:rsid w:val="00430F92"/>
    <w:rsid w:val="0043291F"/>
    <w:rsid w:val="00436D4C"/>
    <w:rsid w:val="00466A9A"/>
    <w:rsid w:val="004B5B5C"/>
    <w:rsid w:val="004B60AC"/>
    <w:rsid w:val="005074EF"/>
    <w:rsid w:val="00521F93"/>
    <w:rsid w:val="005529C4"/>
    <w:rsid w:val="0059702E"/>
    <w:rsid w:val="005A60A9"/>
    <w:rsid w:val="005B255D"/>
    <w:rsid w:val="005F6034"/>
    <w:rsid w:val="00611954"/>
    <w:rsid w:val="006132FD"/>
    <w:rsid w:val="00643C09"/>
    <w:rsid w:val="0064708B"/>
    <w:rsid w:val="00652A8A"/>
    <w:rsid w:val="00672DAB"/>
    <w:rsid w:val="00681309"/>
    <w:rsid w:val="00684DC4"/>
    <w:rsid w:val="00692156"/>
    <w:rsid w:val="006A5EFD"/>
    <w:rsid w:val="006E31CC"/>
    <w:rsid w:val="007234AA"/>
    <w:rsid w:val="0075048F"/>
    <w:rsid w:val="007670EE"/>
    <w:rsid w:val="0078078A"/>
    <w:rsid w:val="007A4365"/>
    <w:rsid w:val="00804CF1"/>
    <w:rsid w:val="00845E1A"/>
    <w:rsid w:val="00855776"/>
    <w:rsid w:val="00855FEB"/>
    <w:rsid w:val="00883EF8"/>
    <w:rsid w:val="00890BEF"/>
    <w:rsid w:val="00894EBF"/>
    <w:rsid w:val="008D044A"/>
    <w:rsid w:val="008D5310"/>
    <w:rsid w:val="008F4320"/>
    <w:rsid w:val="009575D4"/>
    <w:rsid w:val="009808BE"/>
    <w:rsid w:val="009D2A85"/>
    <w:rsid w:val="009E1F40"/>
    <w:rsid w:val="00A02CB1"/>
    <w:rsid w:val="00A42083"/>
    <w:rsid w:val="00A57DAE"/>
    <w:rsid w:val="00A65DFA"/>
    <w:rsid w:val="00AC5861"/>
    <w:rsid w:val="00AC6166"/>
    <w:rsid w:val="00B15AE6"/>
    <w:rsid w:val="00B57F11"/>
    <w:rsid w:val="00B73D21"/>
    <w:rsid w:val="00BB6CDD"/>
    <w:rsid w:val="00C22C2F"/>
    <w:rsid w:val="00C3436E"/>
    <w:rsid w:val="00C71380"/>
    <w:rsid w:val="00C72395"/>
    <w:rsid w:val="00CD2515"/>
    <w:rsid w:val="00D304A9"/>
    <w:rsid w:val="00D85DFE"/>
    <w:rsid w:val="00E2089B"/>
    <w:rsid w:val="00E643A8"/>
    <w:rsid w:val="00E659B7"/>
    <w:rsid w:val="00E87D28"/>
    <w:rsid w:val="00EA3E72"/>
    <w:rsid w:val="00EB7EC9"/>
    <w:rsid w:val="00EC37CA"/>
    <w:rsid w:val="00EF5193"/>
    <w:rsid w:val="00F02323"/>
    <w:rsid w:val="00F30C5F"/>
    <w:rsid w:val="00F74C17"/>
    <w:rsid w:val="00FB0398"/>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286661">
      <w:bodyDiv w:val="1"/>
      <w:marLeft w:val="0"/>
      <w:marRight w:val="0"/>
      <w:marTop w:val="0"/>
      <w:marBottom w:val="0"/>
      <w:divBdr>
        <w:top w:val="none" w:sz="0" w:space="0" w:color="auto"/>
        <w:left w:val="none" w:sz="0" w:space="0" w:color="auto"/>
        <w:bottom w:val="none" w:sz="0" w:space="0" w:color="auto"/>
        <w:right w:val="none" w:sz="0" w:space="0" w:color="auto"/>
      </w:divBdr>
    </w:div>
    <w:div w:id="844248021">
      <w:bodyDiv w:val="1"/>
      <w:marLeft w:val="0"/>
      <w:marRight w:val="0"/>
      <w:marTop w:val="0"/>
      <w:marBottom w:val="0"/>
      <w:divBdr>
        <w:top w:val="none" w:sz="0" w:space="0" w:color="auto"/>
        <w:left w:val="none" w:sz="0" w:space="0" w:color="auto"/>
        <w:bottom w:val="none" w:sz="0" w:space="0" w:color="auto"/>
        <w:right w:val="none" w:sz="0" w:space="0" w:color="auto"/>
      </w:divBdr>
    </w:div>
    <w:div w:id="1324771692">
      <w:bodyDiv w:val="1"/>
      <w:marLeft w:val="0"/>
      <w:marRight w:val="0"/>
      <w:marTop w:val="0"/>
      <w:marBottom w:val="0"/>
      <w:divBdr>
        <w:top w:val="none" w:sz="0" w:space="0" w:color="auto"/>
        <w:left w:val="none" w:sz="0" w:space="0" w:color="auto"/>
        <w:bottom w:val="none" w:sz="0" w:space="0" w:color="auto"/>
        <w:right w:val="none" w:sz="0" w:space="0" w:color="auto"/>
      </w:divBdr>
    </w:div>
    <w:div w:id="1683361972">
      <w:bodyDiv w:val="1"/>
      <w:marLeft w:val="0"/>
      <w:marRight w:val="0"/>
      <w:marTop w:val="0"/>
      <w:marBottom w:val="0"/>
      <w:divBdr>
        <w:top w:val="none" w:sz="0" w:space="0" w:color="auto"/>
        <w:left w:val="none" w:sz="0" w:space="0" w:color="auto"/>
        <w:bottom w:val="none" w:sz="0" w:space="0" w:color="auto"/>
        <w:right w:val="none" w:sz="0" w:space="0" w:color="auto"/>
      </w:divBdr>
    </w:div>
    <w:div w:id="174872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3</Pages>
  <Words>938</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45</cp:revision>
  <dcterms:created xsi:type="dcterms:W3CDTF">2022-09-01T08:52:00Z</dcterms:created>
  <dcterms:modified xsi:type="dcterms:W3CDTF">2025-04-22T05:46:00Z</dcterms:modified>
</cp:coreProperties>
</file>